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D20D80" w:rsidRPr="00D20D80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Контрольно-счетной палаты Республики Карелия </w:t>
            </w:r>
          </w:p>
          <w:p w:rsidR="00D20D80" w:rsidRPr="00D20D80" w:rsidRDefault="00FF64AC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D20D80"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D20D80" w:rsidRPr="00D20D80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ИНСТРУКЦИЯ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учёту, хранению и регистрации выдачи машинных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носителей персональных данных </w:t>
            </w:r>
            <w:r w:rsidR="00522E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субъектов персональных данных </w:t>
            </w: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палаты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20D80" w:rsidRDefault="00D20D80" w:rsidP="00D20D80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Инструкция по учету, хранению и регистрации выдачи машинных носителей персональных данных</w:t>
      </w:r>
      <w:r w:rsidR="00522E80"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субъектов персональных данных</w:t>
      </w:r>
      <w:r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Контрольно-счетной палаты Республики Карелия (далее – Инструкция)</w:t>
      </w:r>
      <w:r w:rsidR="00522E80" w:rsidRPr="00A25A73">
        <w:t xml:space="preserve"> </w:t>
      </w:r>
      <w:r w:rsidR="00522E80"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во исполнение требований Федерального закона от 27.07.2006 № 152-ФЗ «О персональных данных» и</w:t>
      </w:r>
      <w:r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регламентирует порядок учёта, хранения и</w:t>
      </w:r>
      <w:r w:rsidRPr="00A25A73">
        <w:rPr>
          <w:rFonts w:ascii="Calibri" w:eastAsia="Times New Roman" w:hAnsi="Calibri" w:cs="Times New Roman"/>
          <w:lang w:eastAsia="ru-RU"/>
        </w:rPr>
        <w:t xml:space="preserve"> </w:t>
      </w:r>
      <w:r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 выдачи машинных носителей персональных данных</w:t>
      </w:r>
      <w:r w:rsidRPr="00A25A73">
        <w:rPr>
          <w:rFonts w:ascii="Calibri" w:eastAsia="Times New Roman" w:hAnsi="Calibri" w:cs="Times New Roman"/>
          <w:lang w:eastAsia="ru-RU"/>
        </w:rPr>
        <w:t xml:space="preserve"> </w:t>
      </w:r>
      <w:r w:rsidRPr="00A25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 Республики Карелия (далее – Контрольно-счетная палата).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машинными носителями в настоящей инструкции понимаются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носители информации: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оптические диски (CD, DVD) однократной и многократной записи;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электронные накопители информации (флэш-память, жесткие диски, в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съ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мные).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522E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20D80"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хранения и учёта машинных носителей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Машинные носители, содержащие персональные данные, подлежат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обязательному учёту ответственным за обработку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Учёт осуществляется с помощью «Журнала учёта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носителей персональных данных». Форма журнала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приведена в приложении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настоящей Инструкции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Носители, содержащие персональные данные, должны иметь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специальную маркировку. Тип маркировки выбирается ответственным за обработку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мные носители должны храниться в сейфе или запираемом шкафу,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расположенном в помещении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изыматься только для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должностных обязанностей.</w:t>
      </w:r>
    </w:p>
    <w:p w:rsidR="00D20D80" w:rsidRDefault="00D20D80" w:rsidP="00D20D80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нового машинного носителя, который будет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использоваться для хранения или передачи персональных данных,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обработку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регистрирует его в «Журнале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учёта носителей персональных данных».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Машинные носители, которые не являются необходимыми для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должностных обязанностей, хранятся в сейфе (запираемом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шкафу) не более трех лет, после чего их необходимо уничтожить без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восстановления с последующей регистрацией в «Журнале учёта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носителей персональных данных».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522E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20D80"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регистрации выдачи машинных носителей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выдачи машинных носителей ведётся в «Журнале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носителей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данных», в котором указывается маркировка носителя, дата,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время, фамилия, имя и отчество лица, получившего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материальный носитель,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возврата машинного носителя, в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«Журнале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носителей персональных данных» ответственным за обработку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проставляется отметка о возврате с указанием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даты, времени возврата, личных подписей передающей и принимающей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стороны.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522E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20D80"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Ответственность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Персональную ответственность за соблюдение требований настоящей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инструкции нес</w:t>
      </w:r>
      <w:r w:rsidR="004E3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ответственный за обработку</w:t>
      </w:r>
      <w:r w:rsidR="004E3CA5"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6726" w:rsidRDefault="00D20D80" w:rsidP="00522E8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разглашение персональных данных и нарушение порядка обращения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машинными носителями, содержащими персональные данные,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за обработку</w:t>
      </w:r>
      <w:r w:rsidR="00437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E3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лица, </w:t>
      </w:r>
      <w:r w:rsidR="004E3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допущенные к работе с</w:t>
      </w:r>
      <w:r w:rsidRPr="00D20D80">
        <w:rPr>
          <w:rFonts w:ascii="Calibri" w:eastAsia="Times New Roman" w:hAnsi="Calibri" w:cs="Times New Roman"/>
          <w:lang w:eastAsia="ru-RU"/>
        </w:rPr>
        <w:t xml:space="preserve"> </w:t>
      </w: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этими носителями, </w:t>
      </w:r>
      <w:r w:rsidR="00522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несут уголовную,</w:t>
      </w:r>
      <w:r w:rsidR="0052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административную, гражданско-правовую или дисциплинарную</w:t>
      </w:r>
      <w:r w:rsidR="00522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в соответствии с действующим законодательством Российской Федерации.</w:t>
      </w:r>
    </w:p>
    <w:p w:rsidR="006F6726" w:rsidRPr="00D20D80" w:rsidRDefault="006F6726" w:rsidP="00D20D80">
      <w:pPr>
        <w:spacing w:after="200" w:line="276" w:lineRule="auto"/>
        <w:rPr>
          <w:rFonts w:ascii="Calibri" w:eastAsia="Times New Roman" w:hAnsi="Calibri" w:cs="Times New Roman"/>
          <w:lang w:eastAsia="ru-RU"/>
        </w:rPr>
        <w:sectPr w:rsidR="006F6726" w:rsidRPr="00D20D80">
          <w:headerReference w:type="default" r:id="rId6"/>
          <w:footerReference w:type="default" r:id="rId7"/>
          <w:pgSz w:w="11907" w:h="16840"/>
          <w:pgMar w:top="1134" w:right="567" w:bottom="1134" w:left="1701" w:header="567" w:footer="1134" w:gutter="0"/>
          <w:pgNumType w:start="1"/>
          <w:cols w:space="720"/>
          <w:titlePg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34"/>
        <w:gridCol w:w="4267"/>
      </w:tblGrid>
      <w:tr w:rsidR="00D20D80" w:rsidRPr="00D20D80" w:rsidTr="001E31AE">
        <w:tc>
          <w:tcPr>
            <w:tcW w:w="10334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D20D80" w:rsidRPr="00D20D80" w:rsidRDefault="00D20D80" w:rsidP="00D20D8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D20D80" w:rsidRPr="00D20D80" w:rsidRDefault="00D20D80" w:rsidP="00215CD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Инструкции по учёту, хранению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регистрации выдачи машинных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носителей </w:t>
            </w:r>
            <w:r w:rsidR="00215C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</w:tc>
      </w:tr>
    </w:tbl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86"/>
      </w:tblGrid>
      <w:tr w:rsidR="00D20D80" w:rsidRPr="00D20D80" w:rsidTr="001E31AE">
        <w:tc>
          <w:tcPr>
            <w:tcW w:w="14586" w:type="dxa"/>
            <w:tcBorders>
              <w:bottom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Контрольно-счетная палата Республики Карелия</w:t>
            </w:r>
          </w:p>
        </w:tc>
      </w:tr>
    </w:tbl>
    <w:p w:rsidR="00D20D80" w:rsidRPr="00D20D80" w:rsidRDefault="00D20D80" w:rsidP="00D20D80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0050"/>
        <w:gridCol w:w="2283"/>
      </w:tblGrid>
      <w:tr w:rsidR="00D20D80" w:rsidRPr="00D20D80" w:rsidTr="001E31AE"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050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ЖУРНАЛ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учёта носителей персональных данных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20D80" w:rsidRPr="00D20D80" w:rsidRDefault="00D20D80" w:rsidP="00D20D80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19"/>
        <w:gridCol w:w="582"/>
        <w:gridCol w:w="6819"/>
        <w:gridCol w:w="411"/>
      </w:tblGrid>
      <w:tr w:rsidR="00D20D80" w:rsidRPr="00D20D80" w:rsidTr="001E31AE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Начат «____» ____________________ 20__ года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Окончен «____» __________________ 20__ года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20D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20D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0D80" w:rsidRPr="00D20D80" w:rsidTr="001E31AE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20D80" w:rsidRPr="00D20D80" w:rsidRDefault="00D20D80" w:rsidP="00D20D80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241"/>
        <w:gridCol w:w="3417"/>
        <w:gridCol w:w="241"/>
        <w:gridCol w:w="298"/>
        <w:gridCol w:w="3133"/>
        <w:gridCol w:w="241"/>
        <w:gridCol w:w="3417"/>
        <w:gridCol w:w="241"/>
        <w:gridCol w:w="298"/>
      </w:tblGrid>
      <w:tr w:rsidR="00D20D80" w:rsidRPr="00D20D80" w:rsidTr="001E31AE">
        <w:tc>
          <w:tcPr>
            <w:tcW w:w="319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20D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D20D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0D80" w:rsidRPr="00D20D80" w:rsidTr="001E31AE">
        <w:tc>
          <w:tcPr>
            <w:tcW w:w="3190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20D80" w:rsidRPr="00D20D80" w:rsidRDefault="00D20D80" w:rsidP="00D20D80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0D80" w:rsidRPr="00D20D80" w:rsidRDefault="00D20D80" w:rsidP="00215CD6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  <w:sectPr w:rsidR="00D20D80" w:rsidRPr="00D20D80">
          <w:headerReference w:type="default" r:id="rId8"/>
          <w:footerReference w:type="default" r:id="rId9"/>
          <w:pgSz w:w="16840" w:h="11907" w:orient="landscape"/>
          <w:pgMar w:top="1701" w:right="1134" w:bottom="567" w:left="1134" w:header="304" w:footer="304" w:gutter="0"/>
          <w:pgNumType w:start="1"/>
          <w:cols w:space="720"/>
          <w:titlePg/>
        </w:sectPr>
      </w:pPr>
      <w:r w:rsidRPr="00D20D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_____ листах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716"/>
        <w:gridCol w:w="1999"/>
        <w:gridCol w:w="1716"/>
        <w:gridCol w:w="1716"/>
        <w:gridCol w:w="1716"/>
        <w:gridCol w:w="2963"/>
      </w:tblGrid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Регистрационный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номер/дата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Тип/ёмкость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машинного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носителя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Расписка в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получении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(ФИО,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дата)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Расписка в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обратном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приеме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(ФИО,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подпись, дата)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хранения</w:t>
            </w:r>
          </w:p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машинного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носителя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уничтожении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машинных носителей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 данных,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стирании информации</w:t>
            </w:r>
            <w:r w:rsidRPr="00D20D8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(подпись, дата)</w:t>
            </w:r>
          </w:p>
        </w:tc>
      </w:tr>
    </w:tbl>
    <w:p w:rsidR="00D20D80" w:rsidRPr="00D20D80" w:rsidRDefault="00D20D80" w:rsidP="00D20D80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716"/>
        <w:gridCol w:w="1999"/>
        <w:gridCol w:w="1716"/>
        <w:gridCol w:w="1716"/>
        <w:gridCol w:w="1716"/>
        <w:gridCol w:w="2963"/>
      </w:tblGrid>
      <w:tr w:rsidR="00D20D80" w:rsidRPr="00D20D80" w:rsidTr="001E31AE">
        <w:trPr>
          <w:tblHeader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20D80" w:rsidRPr="00D20D80" w:rsidRDefault="00D20D80" w:rsidP="00D20D80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2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D20D80" w:rsidRPr="00D20D80" w:rsidRDefault="00D20D80" w:rsidP="00D20D80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283"/>
        <w:gridCol w:w="1716"/>
        <w:gridCol w:w="1999"/>
        <w:gridCol w:w="1716"/>
        <w:gridCol w:w="1716"/>
        <w:gridCol w:w="1716"/>
        <w:gridCol w:w="2963"/>
      </w:tblGrid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20D80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20D80" w:rsidRPr="00D20D80" w:rsidRDefault="00D20D80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A4488" w:rsidRPr="00D20D80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4488" w:rsidRPr="00D20D80" w:rsidRDefault="00FA4488" w:rsidP="00D20D80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497618" w:rsidRPr="00414182" w:rsidRDefault="00842501" w:rsidP="00414182">
      <w:pPr>
        <w:spacing w:after="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sectPr w:rsidR="00497618" w:rsidRPr="00414182" w:rsidSect="00215C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501" w:rsidRDefault="00842501">
      <w:pPr>
        <w:spacing w:after="0" w:line="240" w:lineRule="auto"/>
      </w:pPr>
      <w:r>
        <w:separator/>
      </w:r>
    </w:p>
  </w:endnote>
  <w:endnote w:type="continuationSeparator" w:id="0">
    <w:p w:rsidR="00842501" w:rsidRDefault="0084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215CD6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215CD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501" w:rsidRDefault="00842501">
      <w:pPr>
        <w:spacing w:after="0" w:line="240" w:lineRule="auto"/>
      </w:pPr>
      <w:r>
        <w:separator/>
      </w:r>
    </w:p>
  </w:footnote>
  <w:footnote w:type="continuationSeparator" w:id="0">
    <w:p w:rsidR="00842501" w:rsidRDefault="0084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215CD6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FF64AC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9315126"/>
    </w:sdtPr>
    <w:sdtEndPr/>
    <w:sdtContent>
      <w:p w:rsidR="00DE1213" w:rsidRDefault="00215CD6"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A7E416" wp14:editId="0FE5E95A">
                  <wp:simplePos x="0" y="0"/>
                  <wp:positionH relativeFrom="rightMargin">
                    <wp:posOffset>-280035</wp:posOffset>
                  </wp:positionH>
                  <wp:positionV relativeFrom="page">
                    <wp:posOffset>3615690</wp:posOffset>
                  </wp:positionV>
                  <wp:extent cx="727710" cy="329565"/>
                  <wp:effectExtent l="0" t="0" r="0" b="0"/>
                  <wp:wrapNone/>
                  <wp:docPr id="4" name="Page numb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d w:val="257574653"/>
                              </w:sdtPr>
                              <w:sdtEndPr/>
                              <w:sdtContent>
                                <w:p w:rsidR="00DE1213" w:rsidRDefault="00215CD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 \* MERGEFORMAT</w:instrTex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FF64AC">
                                    <w:rPr>
                                      <w:rFonts w:ascii="Times New Roman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3CA7E416" id="Page number" o:spid="_x0000_s1026" style="position:absolute;margin-left:-22.05pt;margin-top:284.7pt;width:57.3pt;height:25.95pt;z-index:25165926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d w:val="257574653"/>
                        </w:sdtPr>
                        <w:sdtEndPr/>
                        <w:sdtContent>
                          <w:p w:rsidR="00DE1213" w:rsidRDefault="00215CD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 \* MERGEFORMAT</w:instrTex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FF64AC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3F"/>
    <w:rsid w:val="00215CD6"/>
    <w:rsid w:val="00314D40"/>
    <w:rsid w:val="0035653F"/>
    <w:rsid w:val="00366B23"/>
    <w:rsid w:val="00414182"/>
    <w:rsid w:val="004370F5"/>
    <w:rsid w:val="004E0E3A"/>
    <w:rsid w:val="004E3CA5"/>
    <w:rsid w:val="00522E80"/>
    <w:rsid w:val="006E2BAC"/>
    <w:rsid w:val="006F6726"/>
    <w:rsid w:val="00842501"/>
    <w:rsid w:val="00A25A73"/>
    <w:rsid w:val="00D20D80"/>
    <w:rsid w:val="00FA4488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E64C9-1AA3-496E-9F58-3F9442B2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11</cp:revision>
  <cp:lastPrinted>2025-06-25T08:47:00Z</cp:lastPrinted>
  <dcterms:created xsi:type="dcterms:W3CDTF">2025-06-23T14:14:00Z</dcterms:created>
  <dcterms:modified xsi:type="dcterms:W3CDTF">2025-07-02T08:35:00Z</dcterms:modified>
</cp:coreProperties>
</file>